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AD79" w14:textId="77777777" w:rsidR="007A5B53" w:rsidRDefault="00E7590F">
      <w:pPr>
        <w:rPr>
          <w:rStyle w:val="textexposedshow"/>
          <w:rFonts w:ascii="Arial Black" w:hAnsi="Arial Black" w:cs="Tahoma"/>
          <w:color w:val="000000"/>
          <w:sz w:val="24"/>
          <w:szCs w:val="24"/>
          <w:shd w:val="clear" w:color="auto" w:fill="FFFFFF"/>
        </w:rPr>
      </w:pPr>
      <w:r w:rsidRPr="00984FE7">
        <w:rPr>
          <w:rFonts w:ascii="Arial Black" w:hAnsi="Arial Black" w:cs="Tahoma"/>
          <w:color w:val="000000"/>
          <w:sz w:val="24"/>
          <w:szCs w:val="24"/>
          <w:shd w:val="clear" w:color="auto" w:fill="FFFFFF"/>
        </w:rPr>
        <w:t>I have loved you eternally</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rPr>
        <w:br/>
      </w:r>
      <w:r w:rsidRPr="00984FE7">
        <w:rPr>
          <w:rFonts w:ascii="Arial Black" w:hAnsi="Arial Black" w:cs="Tahoma"/>
          <w:color w:val="000000"/>
          <w:sz w:val="24"/>
          <w:szCs w:val="24"/>
          <w:shd w:val="clear" w:color="auto" w:fill="FFFFFF"/>
        </w:rPr>
        <w:t>And I will love you eternally</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rPr>
        <w:br/>
      </w:r>
      <w:r w:rsidRPr="00984FE7">
        <w:rPr>
          <w:rFonts w:ascii="Arial Black" w:hAnsi="Arial Black" w:cs="Tahoma"/>
          <w:color w:val="000000"/>
          <w:sz w:val="24"/>
          <w:szCs w:val="24"/>
          <w:shd w:val="clear" w:color="auto" w:fill="FFFFFF"/>
        </w:rPr>
        <w:t>I've watched you grow</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rPr>
        <w:br/>
      </w:r>
      <w:r w:rsidRPr="00984FE7">
        <w:rPr>
          <w:rFonts w:ascii="Arial Black" w:hAnsi="Arial Black" w:cs="Tahoma"/>
          <w:color w:val="000000"/>
          <w:sz w:val="24"/>
          <w:szCs w:val="24"/>
          <w:shd w:val="clear" w:color="auto" w:fill="FFFFFF"/>
        </w:rPr>
        <w:t>To who you are now</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rPr>
        <w:br/>
      </w:r>
      <w:r w:rsidRPr="00984FE7">
        <w:rPr>
          <w:rFonts w:ascii="Arial Black" w:hAnsi="Arial Black" w:cs="Tahoma"/>
          <w:color w:val="000000"/>
          <w:sz w:val="24"/>
          <w:szCs w:val="24"/>
          <w:shd w:val="clear" w:color="auto" w:fill="FFFFFF"/>
        </w:rPr>
        <w:t>And I know</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rPr>
        <w:br/>
      </w:r>
      <w:r w:rsidRPr="00984FE7">
        <w:rPr>
          <w:rStyle w:val="textexposedshow"/>
          <w:rFonts w:ascii="Arial Black" w:hAnsi="Arial Black" w:cs="Tahoma"/>
          <w:color w:val="000000"/>
          <w:sz w:val="24"/>
          <w:szCs w:val="24"/>
          <w:shd w:val="clear" w:color="auto" w:fill="FFFFFF"/>
        </w:rPr>
        <w:t>who you will be</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I comforted you</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When you were sad</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I guided you</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When you were confused</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And I healed you</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When you were sick</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I have calmed you</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When you were mad</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009C2F41" w:rsidRPr="00984FE7">
        <w:rPr>
          <w:rStyle w:val="textexposedshow"/>
          <w:rFonts w:ascii="Arial Black" w:hAnsi="Arial Black" w:cs="Tahoma"/>
          <w:color w:val="000000"/>
          <w:sz w:val="24"/>
          <w:szCs w:val="24"/>
          <w:shd w:val="clear" w:color="auto" w:fill="FFFFFF"/>
        </w:rPr>
        <w:t>Don’t</w:t>
      </w:r>
      <w:r w:rsidRPr="00984FE7">
        <w:rPr>
          <w:rStyle w:val="textexposedshow"/>
          <w:rFonts w:ascii="Arial Black" w:hAnsi="Arial Black" w:cs="Tahoma"/>
          <w:color w:val="000000"/>
          <w:sz w:val="24"/>
          <w:szCs w:val="24"/>
          <w:shd w:val="clear" w:color="auto" w:fill="FFFFFF"/>
        </w:rPr>
        <w:t xml:space="preserve"> you think I understand</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The way you are feeling now</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009C2F41" w:rsidRPr="00984FE7">
        <w:rPr>
          <w:rStyle w:val="textexposedshow"/>
          <w:rFonts w:ascii="Arial Black" w:hAnsi="Arial Black" w:cs="Tahoma"/>
          <w:color w:val="000000"/>
          <w:sz w:val="24"/>
          <w:szCs w:val="24"/>
          <w:shd w:val="clear" w:color="auto" w:fill="FFFFFF"/>
        </w:rPr>
        <w:t>There</w:t>
      </w:r>
      <w:r w:rsidRPr="00984FE7">
        <w:rPr>
          <w:rStyle w:val="textexposedshow"/>
          <w:rFonts w:ascii="Arial Black" w:hAnsi="Arial Black" w:cs="Tahoma"/>
          <w:color w:val="000000"/>
          <w:sz w:val="24"/>
          <w:szCs w:val="24"/>
          <w:shd w:val="clear" w:color="auto" w:fill="FFFFFF"/>
        </w:rPr>
        <w:t xml:space="preserve"> is nothing in world</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That I cannot do</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Except go against your will</w:t>
      </w:r>
      <w:r w:rsidRPr="00984FE7">
        <w:rPr>
          <w:rFonts w:ascii="Arial Black" w:hAnsi="Arial Black" w:cs="Tahoma"/>
          <w:color w:val="000000"/>
          <w:sz w:val="24"/>
          <w:szCs w:val="24"/>
          <w:shd w:val="clear" w:color="auto" w:fill="FFFFFF"/>
        </w:rPr>
        <w:br/>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You need to give your to me</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Lay down all your hopes and fears</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You need to accept my love for you</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And feel my forgiveness too</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A new day is dawning</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A new hope has come</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Feast on my word</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Talk freely to me</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I have forever a listening ear</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009C2F41" w:rsidRPr="00984FE7">
        <w:rPr>
          <w:rStyle w:val="textexposedshow"/>
          <w:rFonts w:ascii="Arial Black" w:hAnsi="Arial Black" w:cs="Tahoma"/>
          <w:color w:val="000000"/>
          <w:sz w:val="24"/>
          <w:szCs w:val="24"/>
          <w:shd w:val="clear" w:color="auto" w:fill="FFFFFF"/>
        </w:rPr>
        <w:t>I’m</w:t>
      </w:r>
      <w:r w:rsidRPr="00984FE7">
        <w:rPr>
          <w:rStyle w:val="textexposedshow"/>
          <w:rFonts w:ascii="Arial Black" w:hAnsi="Arial Black" w:cs="Tahoma"/>
          <w:color w:val="000000"/>
          <w:sz w:val="24"/>
          <w:szCs w:val="24"/>
          <w:shd w:val="clear" w:color="auto" w:fill="FFFFFF"/>
        </w:rPr>
        <w:t xml:space="preserve"> only a heartbeat away</w:t>
      </w:r>
      <w:r w:rsidRPr="00984FE7">
        <w:rPr>
          <w:rStyle w:val="apple-converted-space"/>
          <w:rFonts w:ascii="Arial Black" w:hAnsi="Arial Black" w:cs="Tahoma"/>
          <w:color w:val="000000"/>
          <w:sz w:val="24"/>
          <w:szCs w:val="24"/>
          <w:shd w:val="clear" w:color="auto" w:fill="FFFFFF"/>
        </w:rPr>
        <w:t> </w:t>
      </w:r>
      <w:r w:rsidRPr="00984FE7">
        <w:rPr>
          <w:rFonts w:ascii="Arial Black" w:hAnsi="Arial Black" w:cs="Tahoma"/>
          <w:color w:val="000000"/>
          <w:sz w:val="24"/>
          <w:szCs w:val="24"/>
          <w:shd w:val="clear" w:color="auto" w:fill="FFFFFF"/>
        </w:rPr>
        <w:br/>
      </w:r>
      <w:r w:rsidRPr="00984FE7">
        <w:rPr>
          <w:rStyle w:val="textexposedshow"/>
          <w:rFonts w:ascii="Arial Black" w:hAnsi="Arial Black" w:cs="Tahoma"/>
          <w:color w:val="000000"/>
          <w:sz w:val="24"/>
          <w:szCs w:val="24"/>
          <w:shd w:val="clear" w:color="auto" w:fill="FFFFFF"/>
        </w:rPr>
        <w:t xml:space="preserve">And </w:t>
      </w:r>
      <w:r w:rsidR="009C2F41" w:rsidRPr="00984FE7">
        <w:rPr>
          <w:rStyle w:val="textexposedshow"/>
          <w:rFonts w:ascii="Arial Black" w:hAnsi="Arial Black" w:cs="Tahoma"/>
          <w:color w:val="000000"/>
          <w:sz w:val="24"/>
          <w:szCs w:val="24"/>
          <w:shd w:val="clear" w:color="auto" w:fill="FFFFFF"/>
        </w:rPr>
        <w:t>I’m</w:t>
      </w:r>
      <w:r w:rsidRPr="00984FE7">
        <w:rPr>
          <w:rStyle w:val="textexposedshow"/>
          <w:rFonts w:ascii="Arial Black" w:hAnsi="Arial Black" w:cs="Tahoma"/>
          <w:color w:val="000000"/>
          <w:sz w:val="24"/>
          <w:szCs w:val="24"/>
          <w:shd w:val="clear" w:color="auto" w:fill="FFFFFF"/>
        </w:rPr>
        <w:t xml:space="preserve"> </w:t>
      </w:r>
      <w:r w:rsidR="009C2F41" w:rsidRPr="00984FE7">
        <w:rPr>
          <w:rStyle w:val="textexposedshow"/>
          <w:rFonts w:ascii="Arial Black" w:hAnsi="Arial Black" w:cs="Tahoma"/>
          <w:color w:val="000000"/>
          <w:sz w:val="24"/>
          <w:szCs w:val="24"/>
          <w:shd w:val="clear" w:color="auto" w:fill="FFFFFF"/>
        </w:rPr>
        <w:t>ready, always</w:t>
      </w:r>
      <w:r w:rsidRPr="00984FE7">
        <w:rPr>
          <w:rStyle w:val="textexposedshow"/>
          <w:rFonts w:ascii="Arial Black" w:hAnsi="Arial Black" w:cs="Tahoma"/>
          <w:color w:val="000000"/>
          <w:sz w:val="24"/>
          <w:szCs w:val="24"/>
          <w:shd w:val="clear" w:color="auto" w:fill="FFFFFF"/>
        </w:rPr>
        <w:t>, my love to share</w:t>
      </w:r>
    </w:p>
    <w:p w14:paraId="4A91012C" w14:textId="77777777" w:rsidR="00641924" w:rsidRDefault="00641924">
      <w:pPr>
        <w:rPr>
          <w:rStyle w:val="textexposedshow"/>
          <w:rFonts w:ascii="Arial Black" w:hAnsi="Arial Black" w:cs="Tahoma"/>
          <w:color w:val="000000"/>
          <w:sz w:val="24"/>
          <w:szCs w:val="24"/>
          <w:shd w:val="clear" w:color="auto" w:fill="FFFFFF"/>
        </w:rPr>
      </w:pPr>
    </w:p>
    <w:p w14:paraId="1F56330E" w14:textId="77777777" w:rsidR="00641924" w:rsidRPr="00641924" w:rsidRDefault="00641924" w:rsidP="00641924">
      <w:pPr>
        <w:rPr>
          <w:rFonts w:ascii="Arial Black" w:hAnsi="Arial Black"/>
          <w:sz w:val="24"/>
          <w:szCs w:val="24"/>
        </w:rPr>
      </w:pPr>
      <w:r w:rsidRPr="00641924">
        <w:rPr>
          <w:rFonts w:ascii="Arial Black" w:hAnsi="Arial Black"/>
          <w:sz w:val="24"/>
          <w:szCs w:val="24"/>
        </w:rPr>
        <w:lastRenderedPageBreak/>
        <w:t xml:space="preserve">This document is a </w:t>
      </w:r>
      <w:r w:rsidRPr="00641924">
        <w:rPr>
          <w:rFonts w:ascii="Arial Black" w:hAnsi="Arial Black"/>
          <w:b/>
          <w:bCs/>
          <w:sz w:val="24"/>
          <w:szCs w:val="24"/>
        </w:rPr>
        <w:t>faith-based poem spoken in the voice of God</w:t>
      </w:r>
      <w:r w:rsidRPr="00641924">
        <w:rPr>
          <w:rFonts w:ascii="Arial Black" w:hAnsi="Arial Black"/>
          <w:sz w:val="24"/>
          <w:szCs w:val="24"/>
        </w:rPr>
        <w:t>. It reassures the reader that they have always been known, loved, guided, comforted, and forgiven. Its central message is that divine help is always available, but the reader must willingly surrender their fears, accept that love, and maintain the relationship through Scripture and prayer.</w:t>
      </w:r>
    </w:p>
    <w:p w14:paraId="48F16A44" w14:textId="77777777" w:rsidR="00641924" w:rsidRPr="00641924" w:rsidRDefault="00641924" w:rsidP="00641924">
      <w:pPr>
        <w:rPr>
          <w:rFonts w:ascii="Arial Black" w:hAnsi="Arial Black"/>
          <w:b/>
          <w:bCs/>
          <w:sz w:val="24"/>
          <w:szCs w:val="24"/>
        </w:rPr>
      </w:pPr>
      <w:r w:rsidRPr="00641924">
        <w:rPr>
          <w:rFonts w:ascii="Arial Black" w:hAnsi="Arial Black"/>
          <w:b/>
          <w:bCs/>
          <w:sz w:val="24"/>
          <w:szCs w:val="24"/>
        </w:rPr>
        <w:t>Brief document map</w:t>
      </w:r>
    </w:p>
    <w:p w14:paraId="708685CC" w14:textId="77777777" w:rsidR="00641924" w:rsidRPr="00641924" w:rsidRDefault="00641924" w:rsidP="00641924">
      <w:pPr>
        <w:rPr>
          <w:rFonts w:ascii="Arial Black" w:hAnsi="Arial Black"/>
          <w:sz w:val="24"/>
          <w:szCs w:val="24"/>
        </w:rPr>
      </w:pPr>
      <w:r w:rsidRPr="00641924">
        <w:rPr>
          <w:rFonts w:ascii="Arial Black" w:hAnsi="Arial Black"/>
          <w:b/>
          <w:bCs/>
          <w:sz w:val="24"/>
          <w:szCs w:val="24"/>
        </w:rPr>
        <w:t>1. Eternal love and complete knowledge</w:t>
      </w:r>
      <w:r w:rsidRPr="00641924">
        <w:rPr>
          <w:rFonts w:ascii="Arial Black" w:hAnsi="Arial Black"/>
          <w:sz w:val="24"/>
          <w:szCs w:val="24"/>
        </w:rPr>
        <w:br/>
        <w:t>God has loved the reader eternally, has watched them grow, and knows who they will become.</w:t>
      </w:r>
      <w:r w:rsidRPr="00641924">
        <w:rPr>
          <w:rFonts w:ascii="Arial Black" w:hAnsi="Arial Black"/>
          <w:sz w:val="24"/>
          <w:szCs w:val="24"/>
        </w:rPr>
        <w:br/>
        <w:t>↓</w:t>
      </w:r>
      <w:r w:rsidRPr="00641924">
        <w:rPr>
          <w:rFonts w:ascii="Arial Black" w:hAnsi="Arial Black"/>
          <w:sz w:val="24"/>
          <w:szCs w:val="24"/>
        </w:rPr>
        <w:br/>
      </w:r>
      <w:r w:rsidRPr="00641924">
        <w:rPr>
          <w:rFonts w:ascii="Arial Black" w:hAnsi="Arial Black"/>
          <w:b/>
          <w:bCs/>
          <w:sz w:val="24"/>
          <w:szCs w:val="24"/>
        </w:rPr>
        <w:t>Establishes trust and security</w:t>
      </w:r>
    </w:p>
    <w:p w14:paraId="73C7CDCE" w14:textId="77777777" w:rsidR="00641924" w:rsidRPr="00641924" w:rsidRDefault="00641924" w:rsidP="00641924">
      <w:pPr>
        <w:rPr>
          <w:rFonts w:ascii="Arial Black" w:hAnsi="Arial Black"/>
          <w:sz w:val="24"/>
          <w:szCs w:val="24"/>
        </w:rPr>
      </w:pPr>
      <w:r w:rsidRPr="00641924">
        <w:rPr>
          <w:rFonts w:ascii="Arial Black" w:hAnsi="Arial Black"/>
          <w:b/>
          <w:bCs/>
          <w:sz w:val="24"/>
          <w:szCs w:val="24"/>
        </w:rPr>
        <w:t>2. Past care and intervention</w:t>
      </w:r>
      <w:r w:rsidRPr="00641924">
        <w:rPr>
          <w:rFonts w:ascii="Arial Black" w:hAnsi="Arial Black"/>
          <w:sz w:val="24"/>
          <w:szCs w:val="24"/>
        </w:rPr>
        <w:br/>
        <w:t>Comfort during sadness → guidance during confusion → healing during sickness → calm during anger.</w:t>
      </w:r>
      <w:r w:rsidRPr="00641924">
        <w:rPr>
          <w:rFonts w:ascii="Arial Black" w:hAnsi="Arial Black"/>
          <w:sz w:val="24"/>
          <w:szCs w:val="24"/>
        </w:rPr>
        <w:br/>
        <w:t>↓</w:t>
      </w:r>
      <w:r w:rsidRPr="00641924">
        <w:rPr>
          <w:rFonts w:ascii="Arial Black" w:hAnsi="Arial Black"/>
          <w:sz w:val="24"/>
          <w:szCs w:val="24"/>
        </w:rPr>
        <w:br/>
      </w:r>
      <w:r w:rsidRPr="00641924">
        <w:rPr>
          <w:rFonts w:ascii="Arial Black" w:hAnsi="Arial Black"/>
          <w:b/>
          <w:bCs/>
          <w:sz w:val="24"/>
          <w:szCs w:val="24"/>
        </w:rPr>
        <w:t>Shows evidence of God’s continuing presence</w:t>
      </w:r>
    </w:p>
    <w:p w14:paraId="532F4ADA" w14:textId="77777777" w:rsidR="00641924" w:rsidRPr="00641924" w:rsidRDefault="00641924" w:rsidP="00641924">
      <w:pPr>
        <w:rPr>
          <w:rFonts w:ascii="Arial Black" w:hAnsi="Arial Black"/>
          <w:sz w:val="24"/>
          <w:szCs w:val="24"/>
        </w:rPr>
      </w:pPr>
      <w:r w:rsidRPr="00641924">
        <w:rPr>
          <w:rFonts w:ascii="Arial Black" w:hAnsi="Arial Black"/>
          <w:b/>
          <w:bCs/>
          <w:sz w:val="24"/>
          <w:szCs w:val="24"/>
        </w:rPr>
        <w:t>3. Understanding and free will</w:t>
      </w:r>
      <w:r w:rsidRPr="00641924">
        <w:rPr>
          <w:rFonts w:ascii="Arial Black" w:hAnsi="Arial Black"/>
          <w:sz w:val="24"/>
          <w:szCs w:val="24"/>
        </w:rPr>
        <w:br/>
        <w:t xml:space="preserve">God understands the reader’s present feelings and has unlimited </w:t>
      </w:r>
      <w:proofErr w:type="gramStart"/>
      <w:r w:rsidRPr="00641924">
        <w:rPr>
          <w:rFonts w:ascii="Arial Black" w:hAnsi="Arial Black"/>
          <w:sz w:val="24"/>
          <w:szCs w:val="24"/>
        </w:rPr>
        <w:t>power, but</w:t>
      </w:r>
      <w:proofErr w:type="gramEnd"/>
      <w:r w:rsidRPr="00641924">
        <w:rPr>
          <w:rFonts w:ascii="Arial Black" w:hAnsi="Arial Black"/>
          <w:sz w:val="24"/>
          <w:szCs w:val="24"/>
        </w:rPr>
        <w:t xml:space="preserve"> will not override their will.</w:t>
      </w:r>
      <w:r w:rsidRPr="00641924">
        <w:rPr>
          <w:rFonts w:ascii="Arial Black" w:hAnsi="Arial Black"/>
          <w:sz w:val="24"/>
          <w:szCs w:val="24"/>
        </w:rPr>
        <w:br/>
        <w:t>↓</w:t>
      </w:r>
      <w:r w:rsidRPr="00641924">
        <w:rPr>
          <w:rFonts w:ascii="Arial Black" w:hAnsi="Arial Black"/>
          <w:sz w:val="24"/>
          <w:szCs w:val="24"/>
        </w:rPr>
        <w:br/>
      </w:r>
      <w:r w:rsidRPr="00641924">
        <w:rPr>
          <w:rFonts w:ascii="Arial Black" w:hAnsi="Arial Black"/>
          <w:b/>
          <w:bCs/>
          <w:sz w:val="24"/>
          <w:szCs w:val="24"/>
        </w:rPr>
        <w:t>Introduces the poem’s key relationship:</w:t>
      </w:r>
      <w:r w:rsidRPr="00641924">
        <w:rPr>
          <w:rFonts w:ascii="Arial Black" w:hAnsi="Arial Black"/>
          <w:sz w:val="24"/>
          <w:szCs w:val="24"/>
        </w:rPr>
        <w:t xml:space="preserve"> divine help requires willing acceptance</w:t>
      </w:r>
    </w:p>
    <w:p w14:paraId="58576024" w14:textId="77777777" w:rsidR="00641924" w:rsidRPr="00641924" w:rsidRDefault="00641924" w:rsidP="00641924">
      <w:pPr>
        <w:rPr>
          <w:rFonts w:ascii="Arial Black" w:hAnsi="Arial Black"/>
          <w:sz w:val="24"/>
          <w:szCs w:val="24"/>
        </w:rPr>
      </w:pPr>
      <w:r w:rsidRPr="00641924">
        <w:rPr>
          <w:rFonts w:ascii="Arial Black" w:hAnsi="Arial Black"/>
          <w:b/>
          <w:bCs/>
          <w:sz w:val="24"/>
          <w:szCs w:val="24"/>
        </w:rPr>
        <w:t>4. Surrender and acceptance</w:t>
      </w:r>
      <w:r w:rsidRPr="00641924">
        <w:rPr>
          <w:rFonts w:ascii="Arial Black" w:hAnsi="Arial Black"/>
          <w:sz w:val="24"/>
          <w:szCs w:val="24"/>
        </w:rPr>
        <w:br/>
        <w:t>The reader is invited to lay down hopes and fears, accept God’s love, and receive forgiveness.</w:t>
      </w:r>
      <w:r w:rsidRPr="00641924">
        <w:rPr>
          <w:rFonts w:ascii="Arial Black" w:hAnsi="Arial Black"/>
          <w:sz w:val="24"/>
          <w:szCs w:val="24"/>
        </w:rPr>
        <w:br/>
        <w:t>↓</w:t>
      </w:r>
      <w:r w:rsidRPr="00641924">
        <w:rPr>
          <w:rFonts w:ascii="Arial Black" w:hAnsi="Arial Black"/>
          <w:sz w:val="24"/>
          <w:szCs w:val="24"/>
        </w:rPr>
        <w:br/>
      </w:r>
      <w:r w:rsidRPr="00641924">
        <w:rPr>
          <w:rFonts w:ascii="Arial Black" w:hAnsi="Arial Black"/>
          <w:b/>
          <w:bCs/>
          <w:sz w:val="24"/>
          <w:szCs w:val="24"/>
        </w:rPr>
        <w:t>Marks the poem’s turning point from reassurance to response</w:t>
      </w:r>
    </w:p>
    <w:p w14:paraId="2B1021D7" w14:textId="77777777" w:rsidR="00641924" w:rsidRPr="00641924" w:rsidRDefault="00641924" w:rsidP="00641924">
      <w:pPr>
        <w:rPr>
          <w:rFonts w:ascii="Arial Black" w:hAnsi="Arial Black"/>
          <w:sz w:val="24"/>
          <w:szCs w:val="24"/>
        </w:rPr>
      </w:pPr>
      <w:r w:rsidRPr="00641924">
        <w:rPr>
          <w:rFonts w:ascii="Arial Black" w:hAnsi="Arial Black"/>
          <w:b/>
          <w:bCs/>
          <w:sz w:val="24"/>
          <w:szCs w:val="24"/>
        </w:rPr>
        <w:t>5. Renewal and continuing relationship</w:t>
      </w:r>
      <w:r w:rsidRPr="00641924">
        <w:rPr>
          <w:rFonts w:ascii="Arial Black" w:hAnsi="Arial Black"/>
          <w:sz w:val="24"/>
          <w:szCs w:val="24"/>
        </w:rPr>
        <w:br/>
        <w:t>A new day and new hope emerge through God’s Word, honest prayer, listening, and closeness.</w:t>
      </w:r>
      <w:r w:rsidRPr="00641924">
        <w:rPr>
          <w:rFonts w:ascii="Arial Black" w:hAnsi="Arial Black"/>
          <w:sz w:val="24"/>
          <w:szCs w:val="24"/>
        </w:rPr>
        <w:br/>
      </w:r>
      <w:r w:rsidRPr="00641924">
        <w:rPr>
          <w:rFonts w:ascii="Arial Black" w:hAnsi="Arial Black"/>
          <w:sz w:val="24"/>
          <w:szCs w:val="24"/>
        </w:rPr>
        <w:lastRenderedPageBreak/>
        <w:t>↓</w:t>
      </w:r>
      <w:r w:rsidRPr="00641924">
        <w:rPr>
          <w:rFonts w:ascii="Arial Black" w:hAnsi="Arial Black"/>
          <w:sz w:val="24"/>
          <w:szCs w:val="24"/>
        </w:rPr>
        <w:br/>
      </w:r>
      <w:r w:rsidRPr="00641924">
        <w:rPr>
          <w:rFonts w:ascii="Arial Black" w:hAnsi="Arial Black"/>
          <w:b/>
          <w:bCs/>
          <w:sz w:val="24"/>
          <w:szCs w:val="24"/>
        </w:rPr>
        <w:t>Ends with hope, availability, and enduring love</w:t>
      </w:r>
    </w:p>
    <w:p w14:paraId="24EF0A00" w14:textId="77777777" w:rsidR="00641924" w:rsidRPr="00641924" w:rsidRDefault="00641924" w:rsidP="00641924">
      <w:pPr>
        <w:rPr>
          <w:rFonts w:ascii="Arial Black" w:hAnsi="Arial Black"/>
          <w:b/>
          <w:bCs/>
          <w:sz w:val="24"/>
          <w:szCs w:val="24"/>
        </w:rPr>
      </w:pPr>
      <w:r w:rsidRPr="00641924">
        <w:rPr>
          <w:rFonts w:ascii="Arial Black" w:hAnsi="Arial Black"/>
          <w:b/>
          <w:bCs/>
          <w:sz w:val="24"/>
          <w:szCs w:val="24"/>
        </w:rPr>
        <w:t>Most important concepts and relationships</w:t>
      </w:r>
    </w:p>
    <w:p w14:paraId="015F7420" w14:textId="77777777" w:rsidR="00641924" w:rsidRPr="00641924" w:rsidRDefault="00641924" w:rsidP="00641924">
      <w:pPr>
        <w:numPr>
          <w:ilvl w:val="0"/>
          <w:numId w:val="1"/>
        </w:numPr>
        <w:rPr>
          <w:rFonts w:ascii="Arial Black" w:hAnsi="Arial Black"/>
          <w:sz w:val="24"/>
          <w:szCs w:val="24"/>
        </w:rPr>
      </w:pPr>
      <w:r w:rsidRPr="00641924">
        <w:rPr>
          <w:rFonts w:ascii="Arial Black" w:hAnsi="Arial Black"/>
          <w:b/>
          <w:bCs/>
          <w:sz w:val="24"/>
          <w:szCs w:val="24"/>
        </w:rPr>
        <w:t>Eternal love → trust:</w:t>
      </w:r>
      <w:r w:rsidRPr="00641924">
        <w:rPr>
          <w:rFonts w:ascii="Arial Black" w:hAnsi="Arial Black"/>
          <w:sz w:val="24"/>
          <w:szCs w:val="24"/>
        </w:rPr>
        <w:t xml:space="preserve"> The reader can surrender because the speaker’s love is constant.</w:t>
      </w:r>
    </w:p>
    <w:p w14:paraId="45F6A619" w14:textId="77777777" w:rsidR="00641924" w:rsidRPr="00641924" w:rsidRDefault="00641924" w:rsidP="00641924">
      <w:pPr>
        <w:numPr>
          <w:ilvl w:val="0"/>
          <w:numId w:val="1"/>
        </w:numPr>
        <w:rPr>
          <w:rFonts w:ascii="Arial Black" w:hAnsi="Arial Black"/>
          <w:sz w:val="24"/>
          <w:szCs w:val="24"/>
        </w:rPr>
      </w:pPr>
      <w:r w:rsidRPr="00641924">
        <w:rPr>
          <w:rFonts w:ascii="Arial Black" w:hAnsi="Arial Black"/>
          <w:b/>
          <w:bCs/>
          <w:sz w:val="24"/>
          <w:szCs w:val="24"/>
        </w:rPr>
        <w:t>Past care → present reassurance:</w:t>
      </w:r>
      <w:r w:rsidRPr="00641924">
        <w:rPr>
          <w:rFonts w:ascii="Arial Black" w:hAnsi="Arial Black"/>
          <w:sz w:val="24"/>
          <w:szCs w:val="24"/>
        </w:rPr>
        <w:t xml:space="preserve"> Previous comfort and guidance support the promise of help now.</w:t>
      </w:r>
    </w:p>
    <w:p w14:paraId="224EE8F3" w14:textId="77777777" w:rsidR="00641924" w:rsidRPr="00641924" w:rsidRDefault="00641924" w:rsidP="00641924">
      <w:pPr>
        <w:numPr>
          <w:ilvl w:val="0"/>
          <w:numId w:val="1"/>
        </w:numPr>
        <w:rPr>
          <w:rFonts w:ascii="Arial Black" w:hAnsi="Arial Black"/>
          <w:sz w:val="24"/>
          <w:szCs w:val="24"/>
        </w:rPr>
      </w:pPr>
      <w:r w:rsidRPr="00641924">
        <w:rPr>
          <w:rFonts w:ascii="Arial Black" w:hAnsi="Arial Black"/>
          <w:b/>
          <w:bCs/>
          <w:sz w:val="24"/>
          <w:szCs w:val="24"/>
        </w:rPr>
        <w:t>Power + free will:</w:t>
      </w:r>
      <w:r w:rsidRPr="00641924">
        <w:rPr>
          <w:rFonts w:ascii="Arial Black" w:hAnsi="Arial Black"/>
          <w:sz w:val="24"/>
          <w:szCs w:val="24"/>
        </w:rPr>
        <w:t xml:space="preserve"> God can act, but the reader must choose to respond.</w:t>
      </w:r>
    </w:p>
    <w:p w14:paraId="484B6561" w14:textId="77777777" w:rsidR="00641924" w:rsidRPr="00641924" w:rsidRDefault="00641924" w:rsidP="00641924">
      <w:pPr>
        <w:numPr>
          <w:ilvl w:val="0"/>
          <w:numId w:val="1"/>
        </w:numPr>
        <w:rPr>
          <w:rFonts w:ascii="Arial Black" w:hAnsi="Arial Black"/>
          <w:sz w:val="24"/>
          <w:szCs w:val="24"/>
        </w:rPr>
      </w:pPr>
      <w:r w:rsidRPr="00641924">
        <w:rPr>
          <w:rFonts w:ascii="Arial Black" w:hAnsi="Arial Black"/>
          <w:b/>
          <w:bCs/>
          <w:sz w:val="24"/>
          <w:szCs w:val="24"/>
        </w:rPr>
        <w:t>Surrender → forgiveness → renewal:</w:t>
      </w:r>
      <w:r w:rsidRPr="00641924">
        <w:rPr>
          <w:rFonts w:ascii="Arial Black" w:hAnsi="Arial Black"/>
          <w:sz w:val="24"/>
          <w:szCs w:val="24"/>
        </w:rPr>
        <w:t xml:space="preserve"> Releasing fear leads toward acceptance, hope, and a new beginning.</w:t>
      </w:r>
    </w:p>
    <w:p w14:paraId="0F7D0F6F" w14:textId="77777777" w:rsidR="00641924" w:rsidRPr="00641924" w:rsidRDefault="00641924" w:rsidP="00641924">
      <w:pPr>
        <w:numPr>
          <w:ilvl w:val="0"/>
          <w:numId w:val="1"/>
        </w:numPr>
        <w:rPr>
          <w:rFonts w:ascii="Arial Black" w:hAnsi="Arial Black"/>
          <w:sz w:val="24"/>
          <w:szCs w:val="24"/>
        </w:rPr>
      </w:pPr>
      <w:r w:rsidRPr="00641924">
        <w:rPr>
          <w:rFonts w:ascii="Arial Black" w:hAnsi="Arial Black"/>
          <w:b/>
          <w:bCs/>
          <w:sz w:val="24"/>
          <w:szCs w:val="24"/>
        </w:rPr>
        <w:t>Scripture + prayer → closeness:</w:t>
      </w:r>
      <w:r w:rsidRPr="00641924">
        <w:rPr>
          <w:rFonts w:ascii="Arial Black" w:hAnsi="Arial Black"/>
          <w:sz w:val="24"/>
          <w:szCs w:val="24"/>
        </w:rPr>
        <w:t xml:space="preserve"> Reading God’s Word and speaking freely sustain the relationship.</w:t>
      </w:r>
    </w:p>
    <w:p w14:paraId="6D14B21E" w14:textId="77777777" w:rsidR="00641924" w:rsidRDefault="00641924">
      <w:pPr>
        <w:pStyle w:val="Heading2"/>
        <w:rPr>
          <w:rFonts w:asciiTheme="minorHAnsi" w:hAnsiTheme="minorHAnsi" w:cstheme="minorBidi"/>
          <w:kern w:val="2"/>
          <w:sz w:val="36"/>
          <w:szCs w:val="36"/>
          <w:lang w:eastAsia="en-GB"/>
          <w14:ligatures w14:val="standardContextual"/>
        </w:rPr>
      </w:pPr>
      <w:r>
        <w:rPr>
          <w:rFonts w:asciiTheme="minorHAnsi" w:hAnsiTheme="minorHAnsi" w:cstheme="minorBidi"/>
        </w:rPr>
        <w:t>Study Questions</w:t>
      </w:r>
    </w:p>
    <w:p w14:paraId="227B5A29" w14:textId="77777777" w:rsidR="00641924" w:rsidRPr="00641924" w:rsidRDefault="00641924" w:rsidP="00641924">
      <w:pPr>
        <w:pStyle w:val="ListParagraph"/>
        <w:numPr>
          <w:ilvl w:val="0"/>
          <w:numId w:val="2"/>
        </w:numPr>
        <w:rPr>
          <w:rFonts w:ascii="Arial Black" w:hAnsi="Arial Black"/>
          <w:kern w:val="2"/>
          <w:sz w:val="24"/>
          <w:szCs w:val="24"/>
          <w:lang w:eastAsia="en-GB"/>
          <w14:ligatures w14:val="standardContextual"/>
        </w:rPr>
      </w:pPr>
      <w:r w:rsidRPr="00641924">
        <w:rPr>
          <w:rFonts w:ascii="Arial Black" w:hAnsi="Arial Black"/>
          <w:sz w:val="24"/>
          <w:szCs w:val="24"/>
        </w:rPr>
        <w:t>What does the opening promise of eternal love reveal about God’s character?</w:t>
      </w:r>
    </w:p>
    <w:p w14:paraId="713E935C"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Where have you experienced comfort, guidance, healing, or calm during a difficult season?</w:t>
      </w:r>
    </w:p>
    <w:p w14:paraId="08A82F0E"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 xml:space="preserve">Why is free </w:t>
      </w:r>
      <w:proofErr w:type="gramStart"/>
      <w:r w:rsidRPr="00641924">
        <w:rPr>
          <w:rFonts w:ascii="Arial Black" w:hAnsi="Arial Black"/>
          <w:sz w:val="24"/>
          <w:szCs w:val="24"/>
        </w:rPr>
        <w:t>will</w:t>
      </w:r>
      <w:proofErr w:type="gramEnd"/>
      <w:r w:rsidRPr="00641924">
        <w:rPr>
          <w:rFonts w:ascii="Arial Black" w:hAnsi="Arial Black"/>
          <w:sz w:val="24"/>
          <w:szCs w:val="24"/>
        </w:rPr>
        <w:t xml:space="preserve"> important to the relationship described in the poem?</w:t>
      </w:r>
    </w:p>
    <w:p w14:paraId="3721DEAA"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What hopes, fears, or burdens might you need to place in God’s hands?</w:t>
      </w:r>
    </w:p>
    <w:p w14:paraId="2967EA8A"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What makes it difficult to accept love and forgiveness fully?</w:t>
      </w:r>
    </w:p>
    <w:p w14:paraId="129D6E40"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What could “a new day” and “a new hope” mean in your present circumstances?</w:t>
      </w:r>
    </w:p>
    <w:p w14:paraId="3C9B56FB"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How can Scripture and honest prayer deepen your awareness of God’s nearness?</w:t>
      </w:r>
    </w:p>
    <w:p w14:paraId="2E64AAD5" w14:textId="77777777" w:rsidR="00641924" w:rsidRPr="00641924" w:rsidRDefault="00641924" w:rsidP="00641924">
      <w:pPr>
        <w:pStyle w:val="ListParagraph"/>
        <w:numPr>
          <w:ilvl w:val="0"/>
          <w:numId w:val="2"/>
        </w:numPr>
        <w:rPr>
          <w:rFonts w:ascii="Arial Black" w:hAnsi="Arial Black"/>
          <w:sz w:val="24"/>
          <w:szCs w:val="24"/>
        </w:rPr>
      </w:pPr>
      <w:r w:rsidRPr="00641924">
        <w:rPr>
          <w:rFonts w:ascii="Arial Black" w:hAnsi="Arial Black"/>
          <w:sz w:val="24"/>
          <w:szCs w:val="24"/>
        </w:rPr>
        <w:t>Which line in the poem speaks most strongly to you, and why?</w:t>
      </w:r>
    </w:p>
    <w:p w14:paraId="7E672E7E" w14:textId="77777777" w:rsidR="00641924" w:rsidRPr="00641924" w:rsidRDefault="00641924">
      <w:pPr>
        <w:pStyle w:val="Heading2"/>
        <w:rPr>
          <w:rFonts w:ascii="Arial Black" w:hAnsi="Arial Black" w:cstheme="minorBidi"/>
          <w:kern w:val="2"/>
          <w:sz w:val="24"/>
          <w:szCs w:val="24"/>
          <w:lang w:eastAsia="en-GB"/>
          <w14:ligatures w14:val="standardContextual"/>
        </w:rPr>
      </w:pPr>
      <w:r w:rsidRPr="00641924">
        <w:rPr>
          <w:rFonts w:ascii="Arial Black" w:hAnsi="Arial Black" w:cstheme="minorBidi"/>
          <w:sz w:val="24"/>
          <w:szCs w:val="24"/>
        </w:rPr>
        <w:t>Scriptures for Further Study</w:t>
      </w:r>
    </w:p>
    <w:p w14:paraId="02F2FB89" w14:textId="77777777" w:rsidR="00641924" w:rsidRPr="00641924" w:rsidRDefault="00641924" w:rsidP="00641924">
      <w:pPr>
        <w:pStyle w:val="ListParagraph"/>
        <w:numPr>
          <w:ilvl w:val="0"/>
          <w:numId w:val="3"/>
        </w:numPr>
        <w:rPr>
          <w:rFonts w:ascii="Arial Black" w:hAnsi="Arial Black"/>
          <w:kern w:val="2"/>
          <w:sz w:val="24"/>
          <w:szCs w:val="24"/>
          <w:lang w:eastAsia="en-GB"/>
          <w14:ligatures w14:val="standardContextual"/>
        </w:rPr>
      </w:pPr>
      <w:r w:rsidRPr="00641924">
        <w:rPr>
          <w:rFonts w:ascii="Arial Black" w:hAnsi="Arial Black"/>
          <w:b/>
          <w:bCs/>
          <w:sz w:val="24"/>
          <w:szCs w:val="24"/>
        </w:rPr>
        <w:t>Everlasting love:</w:t>
      </w:r>
      <w:r w:rsidRPr="00641924">
        <w:rPr>
          <w:rFonts w:ascii="Arial Black" w:hAnsi="Arial Black"/>
          <w:sz w:val="24"/>
          <w:szCs w:val="24"/>
        </w:rPr>
        <w:t xml:space="preserve"> Jeremiah 31:3; Romans 8:38–39</w:t>
      </w:r>
    </w:p>
    <w:p w14:paraId="3EA874E3"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lastRenderedPageBreak/>
        <w:t>Known through every stage of life:</w:t>
      </w:r>
      <w:r w:rsidRPr="00641924">
        <w:rPr>
          <w:rFonts w:ascii="Arial Black" w:hAnsi="Arial Black"/>
          <w:sz w:val="28"/>
          <w:szCs w:val="28"/>
        </w:rPr>
        <w:t xml:space="preserve"> Psalm 139:1–6, 13–18; Isaiah 46:3–4</w:t>
      </w:r>
    </w:p>
    <w:p w14:paraId="5F98F232"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Comfort in sadness:</w:t>
      </w:r>
      <w:r w:rsidRPr="00641924">
        <w:rPr>
          <w:rFonts w:ascii="Arial Black" w:hAnsi="Arial Black"/>
          <w:sz w:val="28"/>
          <w:szCs w:val="28"/>
        </w:rPr>
        <w:t xml:space="preserve"> 2 Corinthians 1:3–4; Psalm 34:18</w:t>
      </w:r>
    </w:p>
    <w:p w14:paraId="09904ED2"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Guidance in confusion:</w:t>
      </w:r>
      <w:r w:rsidRPr="00641924">
        <w:rPr>
          <w:rFonts w:ascii="Arial Black" w:hAnsi="Arial Black"/>
          <w:sz w:val="28"/>
          <w:szCs w:val="28"/>
        </w:rPr>
        <w:t xml:space="preserve"> Proverbs 3:5–6; James 1:5</w:t>
      </w:r>
    </w:p>
    <w:p w14:paraId="002C7BED"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Healing and restoration:</w:t>
      </w:r>
      <w:r w:rsidRPr="00641924">
        <w:rPr>
          <w:rFonts w:ascii="Arial Black" w:hAnsi="Arial Black"/>
          <w:sz w:val="28"/>
          <w:szCs w:val="28"/>
        </w:rPr>
        <w:t xml:space="preserve"> Psalm 147:3; Jeremiah 17:14</w:t>
      </w:r>
    </w:p>
    <w:p w14:paraId="459AD7F6"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Peace in distress:</w:t>
      </w:r>
      <w:r w:rsidRPr="00641924">
        <w:rPr>
          <w:rFonts w:ascii="Arial Black" w:hAnsi="Arial Black"/>
          <w:sz w:val="28"/>
          <w:szCs w:val="28"/>
        </w:rPr>
        <w:t xml:space="preserve"> Philippians 4:6–7; John 14:27</w:t>
      </w:r>
    </w:p>
    <w:p w14:paraId="605BE04B"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Invitation and free response:</w:t>
      </w:r>
      <w:r w:rsidRPr="00641924">
        <w:rPr>
          <w:rFonts w:ascii="Arial Black" w:hAnsi="Arial Black"/>
          <w:sz w:val="28"/>
          <w:szCs w:val="28"/>
        </w:rPr>
        <w:t xml:space="preserve"> Revelation 3:20; Deuteronomy 30:19–20</w:t>
      </w:r>
    </w:p>
    <w:p w14:paraId="3FB88300"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Surrendering burdens:</w:t>
      </w:r>
      <w:r w:rsidRPr="00641924">
        <w:rPr>
          <w:rFonts w:ascii="Arial Black" w:hAnsi="Arial Black"/>
          <w:sz w:val="28"/>
          <w:szCs w:val="28"/>
        </w:rPr>
        <w:t xml:space="preserve"> 1 Peter 5:7; Matthew 11:28–30</w:t>
      </w:r>
    </w:p>
    <w:p w14:paraId="2486641A"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Forgiveness and a new beginning:</w:t>
      </w:r>
      <w:r w:rsidRPr="00641924">
        <w:rPr>
          <w:rFonts w:ascii="Arial Black" w:hAnsi="Arial Black"/>
          <w:sz w:val="28"/>
          <w:szCs w:val="28"/>
        </w:rPr>
        <w:t xml:space="preserve"> 1 John 1:9; 2 Corinthians 5:17; Lamentations 3:22–23</w:t>
      </w:r>
    </w:p>
    <w:p w14:paraId="52BB0FC3"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Growing through God’s Word and prayer:</w:t>
      </w:r>
      <w:r w:rsidRPr="00641924">
        <w:rPr>
          <w:rFonts w:ascii="Arial Black" w:hAnsi="Arial Black"/>
          <w:sz w:val="28"/>
          <w:szCs w:val="28"/>
        </w:rPr>
        <w:t xml:space="preserve"> Psalm 119:105; Philippians 4:6; Hebrews 4:16</w:t>
      </w:r>
    </w:p>
    <w:p w14:paraId="6D588F44" w14:textId="77777777" w:rsidR="00641924" w:rsidRPr="00641924" w:rsidRDefault="00641924" w:rsidP="00641924">
      <w:pPr>
        <w:pStyle w:val="ListParagraph"/>
        <w:numPr>
          <w:ilvl w:val="0"/>
          <w:numId w:val="3"/>
        </w:numPr>
        <w:rPr>
          <w:rFonts w:ascii="Arial Black" w:hAnsi="Arial Black"/>
          <w:sz w:val="28"/>
          <w:szCs w:val="28"/>
        </w:rPr>
      </w:pPr>
      <w:r w:rsidRPr="00641924">
        <w:rPr>
          <w:rFonts w:ascii="Arial Black" w:hAnsi="Arial Black"/>
          <w:b/>
          <w:bCs/>
          <w:sz w:val="28"/>
          <w:szCs w:val="28"/>
        </w:rPr>
        <w:t>God’s nearness:</w:t>
      </w:r>
      <w:r w:rsidRPr="00641924">
        <w:rPr>
          <w:rFonts w:ascii="Arial Black" w:hAnsi="Arial Black"/>
          <w:sz w:val="28"/>
          <w:szCs w:val="28"/>
        </w:rPr>
        <w:t xml:space="preserve"> Psalm 145:18; James 4:8</w:t>
      </w:r>
    </w:p>
    <w:p w14:paraId="2F6DA5BC" w14:textId="77777777" w:rsidR="00641924" w:rsidRPr="00984FE7" w:rsidRDefault="00641924">
      <w:pPr>
        <w:rPr>
          <w:rFonts w:ascii="Arial Black" w:hAnsi="Arial Black"/>
          <w:sz w:val="24"/>
          <w:szCs w:val="24"/>
        </w:rPr>
      </w:pPr>
    </w:p>
    <w:sectPr w:rsidR="00641924" w:rsidRPr="00984F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0379A"/>
    <w:multiLevelType w:val="multilevel"/>
    <w:tmpl w:val="B5680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F81FB3"/>
    <w:multiLevelType w:val="multilevel"/>
    <w:tmpl w:val="0152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E57A26"/>
    <w:multiLevelType w:val="multilevel"/>
    <w:tmpl w:val="B598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814596">
    <w:abstractNumId w:val="1"/>
  </w:num>
  <w:num w:numId="2" w16cid:durableId="846018083">
    <w:abstractNumId w:val="0"/>
  </w:num>
  <w:num w:numId="3" w16cid:durableId="1168055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90F"/>
    <w:rsid w:val="00641924"/>
    <w:rsid w:val="007A5B53"/>
    <w:rsid w:val="00984FE7"/>
    <w:rsid w:val="009A2BC5"/>
    <w:rsid w:val="009C2F41"/>
    <w:rsid w:val="00C97E0F"/>
    <w:rsid w:val="00E759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F7A28"/>
  <w15:docId w15:val="{757DDF0A-3E7E-4BFD-92BF-5DF89952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9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419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4192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4192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192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192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192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4192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192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90F"/>
  </w:style>
  <w:style w:type="character" w:customStyle="1" w:styleId="textexposedshow">
    <w:name w:val="text_exposed_show"/>
    <w:basedOn w:val="DefaultParagraphFont"/>
    <w:rsid w:val="00E7590F"/>
  </w:style>
  <w:style w:type="character" w:styleId="BookTitle">
    <w:name w:val="Book Title"/>
    <w:basedOn w:val="DefaultParagraphFont"/>
    <w:uiPriority w:val="33"/>
    <w:qFormat/>
    <w:rsid w:val="00641924"/>
    <w:rPr>
      <w:b/>
      <w:bCs/>
      <w:i/>
      <w:iCs/>
      <w:spacing w:val="5"/>
    </w:rPr>
  </w:style>
  <w:style w:type="paragraph" w:styleId="Caption">
    <w:name w:val="caption"/>
    <w:basedOn w:val="Normal"/>
    <w:next w:val="Normal"/>
    <w:uiPriority w:val="35"/>
    <w:semiHidden/>
    <w:unhideWhenUsed/>
    <w:qFormat/>
    <w:rsid w:val="00641924"/>
    <w:pPr>
      <w:spacing w:line="240" w:lineRule="auto"/>
    </w:pPr>
    <w:rPr>
      <w:i/>
      <w:iCs/>
      <w:color w:val="1F497D" w:themeColor="text2"/>
      <w:sz w:val="18"/>
      <w:szCs w:val="18"/>
    </w:rPr>
  </w:style>
  <w:style w:type="character" w:styleId="Emphasis">
    <w:name w:val="Emphasis"/>
    <w:basedOn w:val="DefaultParagraphFont"/>
    <w:uiPriority w:val="20"/>
    <w:qFormat/>
    <w:rsid w:val="00641924"/>
    <w:rPr>
      <w:i/>
      <w:iCs/>
    </w:rPr>
  </w:style>
  <w:style w:type="character" w:customStyle="1" w:styleId="Heading1Char">
    <w:name w:val="Heading 1 Char"/>
    <w:basedOn w:val="DefaultParagraphFont"/>
    <w:link w:val="Heading1"/>
    <w:uiPriority w:val="9"/>
    <w:rsid w:val="0064192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4192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4192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4192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192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192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192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419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192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41924"/>
    <w:rPr>
      <w:i/>
      <w:iCs/>
      <w:color w:val="4F81BD" w:themeColor="accent1"/>
    </w:rPr>
  </w:style>
  <w:style w:type="paragraph" w:styleId="IntenseQuote">
    <w:name w:val="Intense Quote"/>
    <w:basedOn w:val="Normal"/>
    <w:next w:val="Normal"/>
    <w:link w:val="IntenseQuoteChar"/>
    <w:uiPriority w:val="30"/>
    <w:qFormat/>
    <w:rsid w:val="0064192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1924"/>
    <w:rPr>
      <w:i/>
      <w:iCs/>
      <w:color w:val="4F81BD" w:themeColor="accent1"/>
    </w:rPr>
  </w:style>
  <w:style w:type="character" w:styleId="IntenseReference">
    <w:name w:val="Intense Reference"/>
    <w:basedOn w:val="DefaultParagraphFont"/>
    <w:uiPriority w:val="32"/>
    <w:qFormat/>
    <w:rsid w:val="00641924"/>
    <w:rPr>
      <w:b/>
      <w:bCs/>
      <w:smallCaps/>
      <w:color w:val="4F81BD" w:themeColor="accent1"/>
      <w:spacing w:val="5"/>
    </w:rPr>
  </w:style>
  <w:style w:type="paragraph" w:styleId="ListParagraph">
    <w:name w:val="List Paragraph"/>
    <w:basedOn w:val="Normal"/>
    <w:uiPriority w:val="34"/>
    <w:qFormat/>
    <w:rsid w:val="00641924"/>
    <w:pPr>
      <w:ind w:left="720"/>
      <w:contextualSpacing/>
    </w:pPr>
  </w:style>
  <w:style w:type="paragraph" w:styleId="NoSpacing">
    <w:name w:val="No Spacing"/>
    <w:uiPriority w:val="1"/>
    <w:qFormat/>
    <w:rsid w:val="00641924"/>
    <w:pPr>
      <w:spacing w:after="0" w:line="240" w:lineRule="auto"/>
    </w:pPr>
  </w:style>
  <w:style w:type="paragraph" w:styleId="Quote">
    <w:name w:val="Quote"/>
    <w:basedOn w:val="Normal"/>
    <w:next w:val="Normal"/>
    <w:link w:val="QuoteChar"/>
    <w:uiPriority w:val="29"/>
    <w:qFormat/>
    <w:rsid w:val="0064192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1924"/>
    <w:rPr>
      <w:i/>
      <w:iCs/>
      <w:color w:val="404040" w:themeColor="text1" w:themeTint="BF"/>
    </w:rPr>
  </w:style>
  <w:style w:type="character" w:styleId="Strong">
    <w:name w:val="Strong"/>
    <w:basedOn w:val="DefaultParagraphFont"/>
    <w:uiPriority w:val="22"/>
    <w:qFormat/>
    <w:rsid w:val="00641924"/>
    <w:rPr>
      <w:b/>
      <w:bCs/>
    </w:rPr>
  </w:style>
  <w:style w:type="paragraph" w:styleId="Subtitle">
    <w:name w:val="Subtitle"/>
    <w:basedOn w:val="Normal"/>
    <w:next w:val="Normal"/>
    <w:link w:val="SubtitleChar"/>
    <w:uiPriority w:val="11"/>
    <w:qFormat/>
    <w:rsid w:val="0064192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41924"/>
    <w:rPr>
      <w:rFonts w:eastAsiaTheme="minorEastAsia"/>
      <w:color w:val="5A5A5A" w:themeColor="text1" w:themeTint="A5"/>
      <w:spacing w:val="15"/>
    </w:rPr>
  </w:style>
  <w:style w:type="character" w:styleId="SubtleEmphasis">
    <w:name w:val="Subtle Emphasis"/>
    <w:basedOn w:val="DefaultParagraphFont"/>
    <w:uiPriority w:val="19"/>
    <w:qFormat/>
    <w:rsid w:val="00641924"/>
    <w:rPr>
      <w:i/>
      <w:iCs/>
      <w:color w:val="404040" w:themeColor="text1" w:themeTint="BF"/>
    </w:rPr>
  </w:style>
  <w:style w:type="character" w:styleId="SubtleReference">
    <w:name w:val="Subtle Reference"/>
    <w:basedOn w:val="DefaultParagraphFont"/>
    <w:uiPriority w:val="31"/>
    <w:qFormat/>
    <w:rsid w:val="00641924"/>
    <w:rPr>
      <w:smallCaps/>
      <w:color w:val="5A5A5A" w:themeColor="text1" w:themeTint="A5"/>
    </w:rPr>
  </w:style>
  <w:style w:type="paragraph" w:styleId="Title">
    <w:name w:val="Title"/>
    <w:basedOn w:val="Normal"/>
    <w:next w:val="Normal"/>
    <w:link w:val="TitleChar"/>
    <w:uiPriority w:val="10"/>
    <w:qFormat/>
    <w:rsid w:val="006419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92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4192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have loved you eternally </dc:title>
  <dc:creator>julie clark</dc:creator>
  <cp:keywords>bible study</cp:keywords>
  <cp:lastModifiedBy>julie clark</cp:lastModifiedBy>
  <cp:revision>2</cp:revision>
  <dcterms:created xsi:type="dcterms:W3CDTF">2026-09-28T08:58:00Z</dcterms:created>
  <dcterms:modified xsi:type="dcterms:W3CDTF">2026-09-28T08:58:00Z</dcterms:modified>
</cp:coreProperties>
</file>